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7669"/>
      </w:tblGrid>
      <w:tr w14:paraId="66C2D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1A5A65D">
            <w:pPr>
              <w:pStyle w:val="4"/>
              <w:jc w:val="center"/>
            </w:pPr>
            <w:bookmarkStart w:id="0" w:name="金木水火土教案设计"/>
            <w:bookmarkStart w:id="14" w:name="_GoBack"/>
            <w:bookmarkEnd w:id="14"/>
            <w:r>
              <w:t>《金木水火土》教案设计</w:t>
            </w:r>
            <w:bookmarkEnd w:id="0"/>
          </w:p>
        </w:tc>
      </w:tr>
      <w:tr w14:paraId="0611B6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B7DD28E">
            <w:pPr>
              <w:pStyle w:val="5"/>
              <w:jc w:val="left"/>
            </w:pPr>
            <w:bookmarkStart w:id="1" w:name="教材分析"/>
            <w:r>
              <w:t>教材分析</w:t>
            </w:r>
            <w:bookmarkEnd w:id="1"/>
          </w:p>
        </w:tc>
      </w:tr>
      <w:tr w14:paraId="00511F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7F803DC">
            <w:pPr>
              <w:pStyle w:val="26"/>
              <w:jc w:val="left"/>
            </w:pPr>
            <w:r>
              <w:rPr>
                <w:b/>
                <w:bCs/>
              </w:rPr>
              <w:t>教材分析</w:t>
            </w:r>
          </w:p>
        </w:tc>
        <w:tc>
          <w:tcPr>
            <w:tcW w:w="432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46EB1F">
            <w:pPr>
              <w:pStyle w:val="26"/>
              <w:jc w:val="left"/>
            </w:pPr>
            <w:r>
              <w:t>本课是小学语文一年级上册的启蒙篇目，通过介绍“金木水火土”这五种基本元素，引导学生初步认识汉字，感受汉字的韵律美和传统文化内涵。本课内容简单，但意义重大，旨在激发学生对汉字学习的兴趣，为后续学习打下基础。</w:t>
            </w:r>
          </w:p>
        </w:tc>
      </w:tr>
      <w:tr w14:paraId="764DFF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0945206">
            <w:pPr>
              <w:pStyle w:val="26"/>
              <w:jc w:val="left"/>
            </w:pPr>
            <w:r>
              <w:rPr>
                <w:b/>
                <w:bCs/>
              </w:rPr>
              <w:t>学情分析</w:t>
            </w:r>
          </w:p>
        </w:tc>
        <w:tc>
          <w:tcPr>
            <w:tcW w:w="432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11EA002">
            <w:pPr>
              <w:pStyle w:val="26"/>
              <w:jc w:val="left"/>
            </w:pPr>
            <w:r>
              <w:t>一年级学生刚入学，对汉字学习充满好奇但缺乏经验。他们已有一定的口语表达能力，但识字量有限，对汉字的结构、笔画等概念尚未形成清晰认识。此外，学生的注意力集中时间较短，需要通过多样化的教学手段吸引其注意力，激发学习兴趣。针对这些特点，本课将采用直观演示、趣味游戏等方法，帮助学生轻松愉快地掌握新知。</w:t>
            </w:r>
          </w:p>
        </w:tc>
      </w:tr>
      <w:tr w14:paraId="28E31B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AA2425C">
            <w:pPr>
              <w:pStyle w:val="5"/>
              <w:jc w:val="left"/>
            </w:pPr>
            <w:bookmarkStart w:id="2" w:name="教学目标"/>
            <w:r>
              <w:t>教学目标</w:t>
            </w:r>
            <w:bookmarkEnd w:id="2"/>
          </w:p>
        </w:tc>
      </w:tr>
      <w:tr w14:paraId="01F5ED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08D4835">
            <w:pPr>
              <w:pStyle w:val="26"/>
              <w:jc w:val="left"/>
            </w:pPr>
            <w:r>
              <w:rPr>
                <w:b/>
                <w:bCs/>
              </w:rPr>
              <w:t>文化自信</w:t>
            </w:r>
          </w:p>
        </w:tc>
        <w:tc>
          <w:tcPr>
            <w:tcW w:w="432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15CF75">
            <w:pPr>
              <w:pStyle w:val="26"/>
              <w:jc w:val="left"/>
            </w:pPr>
            <w:r>
              <w:t>通过学习“金木水火土”，感受中国传统文化的魅力，增强对中华文化的认同感和自豪感。</w:t>
            </w:r>
          </w:p>
        </w:tc>
      </w:tr>
      <w:tr w14:paraId="04E2D9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9684E39">
            <w:pPr>
              <w:pStyle w:val="26"/>
              <w:jc w:val="left"/>
            </w:pPr>
            <w:r>
              <w:rPr>
                <w:b/>
                <w:bCs/>
              </w:rPr>
              <w:t>语言运用</w:t>
            </w:r>
          </w:p>
        </w:tc>
        <w:tc>
          <w:tcPr>
            <w:tcW w:w="432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119695E">
            <w:pPr>
              <w:pStyle w:val="26"/>
              <w:jc w:val="left"/>
            </w:pPr>
            <w:r>
              <w:t>能够正确认读并书写“一、二、三、四、五、金、木、水、火、土”等汉字，初步掌握汉字的书写规则。</w:t>
            </w:r>
          </w:p>
        </w:tc>
      </w:tr>
      <w:tr w14:paraId="09A4B0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E37E688">
            <w:pPr>
              <w:pStyle w:val="26"/>
              <w:jc w:val="left"/>
            </w:pPr>
            <w:r>
              <w:rPr>
                <w:b/>
                <w:bCs/>
              </w:rPr>
              <w:t>思维能力</w:t>
            </w:r>
          </w:p>
        </w:tc>
        <w:tc>
          <w:tcPr>
            <w:tcW w:w="432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9EF4DA1">
            <w:pPr>
              <w:pStyle w:val="26"/>
              <w:jc w:val="left"/>
            </w:pPr>
            <w:r>
              <w:t>通过观察、比较等方法，引导学生发现汉字之间的相似性和差异性，培养初步的观察力和思维能力。</w:t>
            </w:r>
          </w:p>
        </w:tc>
      </w:tr>
      <w:tr w14:paraId="29B32C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236C486">
            <w:pPr>
              <w:pStyle w:val="26"/>
              <w:jc w:val="left"/>
            </w:pPr>
            <w:r>
              <w:rPr>
                <w:b/>
                <w:bCs/>
              </w:rPr>
              <w:t>审美创造</w:t>
            </w:r>
          </w:p>
        </w:tc>
        <w:tc>
          <w:tcPr>
            <w:tcW w:w="432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64D5DCE">
            <w:pPr>
              <w:pStyle w:val="26"/>
              <w:jc w:val="left"/>
            </w:pPr>
            <w:r>
              <w:t>通过朗读、表演等活动，感受汉字的韵律美和节奏感，培养学生的审美情趣和创造力。</w:t>
            </w:r>
          </w:p>
        </w:tc>
      </w:tr>
      <w:tr w14:paraId="484486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2C8356E">
            <w:pPr>
              <w:pStyle w:val="5"/>
              <w:jc w:val="left"/>
            </w:pPr>
            <w:bookmarkStart w:id="3" w:name="教学重点难点"/>
            <w:r>
              <w:t>教学重点、难点</w:t>
            </w:r>
            <w:bookmarkEnd w:id="3"/>
          </w:p>
        </w:tc>
      </w:tr>
      <w:tr w14:paraId="54FAD2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663AFF8">
            <w:pPr>
              <w:pStyle w:val="26"/>
              <w:jc w:val="left"/>
            </w:pPr>
            <w:r>
              <w:rPr>
                <w:b/>
                <w:bCs/>
              </w:rPr>
              <w:t>重点</w:t>
            </w:r>
          </w:p>
        </w:tc>
        <w:tc>
          <w:tcPr>
            <w:tcW w:w="432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5747A0E">
            <w:pPr>
              <w:pStyle w:val="26"/>
              <w:jc w:val="left"/>
            </w:pPr>
            <w:r>
              <w:t>1. 正确认读并书写“一、二、三、四、五、金、木、水、火、土”等汉字。</w:t>
            </w:r>
            <w:r>
              <w:br w:type="textWrapping"/>
            </w:r>
            <w:r>
              <w:t>2. 感受汉字的韵律美和传统文化内涵。</w:t>
            </w:r>
          </w:p>
        </w:tc>
      </w:tr>
      <w:tr w14:paraId="51EA08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31E458">
            <w:pPr>
              <w:pStyle w:val="26"/>
              <w:jc w:val="left"/>
            </w:pPr>
            <w:r>
              <w:rPr>
                <w:b/>
                <w:bCs/>
              </w:rPr>
              <w:t>难点</w:t>
            </w:r>
          </w:p>
        </w:tc>
        <w:tc>
          <w:tcPr>
            <w:tcW w:w="432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DDD6264">
            <w:pPr>
              <w:pStyle w:val="26"/>
              <w:jc w:val="left"/>
            </w:pPr>
            <w:r>
              <w:t>1. 掌握汉字的书写规则，尤其是笔画的顺序和力度。</w:t>
            </w:r>
            <w:r>
              <w:br w:type="textWrapping"/>
            </w:r>
            <w:r>
              <w:t>2. 引导学生将所学汉字与现实生活相联系，形成初步的汉字应用能力。</w:t>
            </w:r>
          </w:p>
        </w:tc>
      </w:tr>
      <w:tr w14:paraId="017BA5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17C51B2">
            <w:pPr>
              <w:pStyle w:val="5"/>
              <w:jc w:val="left"/>
            </w:pPr>
            <w:bookmarkStart w:id="4" w:name="教学方法与准备"/>
            <w:r>
              <w:t>教学方法与准备</w:t>
            </w:r>
            <w:bookmarkEnd w:id="4"/>
          </w:p>
        </w:tc>
      </w:tr>
      <w:tr w14:paraId="59A147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848042E">
            <w:pPr>
              <w:pStyle w:val="26"/>
              <w:jc w:val="left"/>
            </w:pPr>
            <w:r>
              <w:rPr>
                <w:b/>
                <w:bCs/>
              </w:rPr>
              <w:t>教学方法</w:t>
            </w:r>
          </w:p>
        </w:tc>
        <w:tc>
          <w:tcPr>
            <w:tcW w:w="432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9576101">
            <w:pPr>
              <w:pStyle w:val="26"/>
              <w:jc w:val="left"/>
            </w:pPr>
            <w:r>
              <w:t>直观演示法、趣味游戏法、朗读法、讨论法等。</w:t>
            </w:r>
          </w:p>
        </w:tc>
      </w:tr>
      <w:tr w14:paraId="535E7F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A4906E3">
            <w:pPr>
              <w:pStyle w:val="26"/>
              <w:jc w:val="left"/>
            </w:pPr>
            <w:r>
              <w:rPr>
                <w:b/>
                <w:bCs/>
              </w:rPr>
              <w:t>教具准备</w:t>
            </w:r>
          </w:p>
        </w:tc>
        <w:tc>
          <w:tcPr>
            <w:tcW w:w="432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082066">
            <w:pPr>
              <w:pStyle w:val="26"/>
              <w:jc w:val="left"/>
            </w:pPr>
            <w:r>
              <w:t>多媒体课件（包含“金木水火土”的汉字图片、动画演示等）、生字卡片、黑板、粉笔等。</w:t>
            </w:r>
          </w:p>
        </w:tc>
      </w:tr>
    </w:tbl>
    <w:p w14:paraId="65400C93"/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4126"/>
        <w:gridCol w:w="3146"/>
      </w:tblGrid>
      <w:tr w14:paraId="2F3306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126F30">
            <w:pPr>
              <w:pStyle w:val="5"/>
              <w:jc w:val="left"/>
            </w:pPr>
            <w:bookmarkStart w:id="5" w:name="教学环节"/>
            <w:r>
              <w:t>教学环节</w:t>
            </w:r>
            <w:bookmarkEnd w:id="5"/>
          </w:p>
        </w:tc>
        <w:tc>
          <w:tcPr>
            <w:tcW w:w="232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0B411F6">
            <w:pPr>
              <w:pStyle w:val="5"/>
              <w:jc w:val="left"/>
            </w:pPr>
            <w:bookmarkStart w:id="6" w:name="教师活动"/>
            <w:r>
              <w:t>教师活动</w:t>
            </w:r>
            <w:bookmarkEnd w:id="6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23E4B8B">
            <w:pPr>
              <w:pStyle w:val="5"/>
              <w:jc w:val="left"/>
            </w:pPr>
            <w:bookmarkStart w:id="7" w:name="学生活动"/>
            <w:r>
              <w:t>学生活动</w:t>
            </w:r>
            <w:bookmarkEnd w:id="7"/>
          </w:p>
        </w:tc>
      </w:tr>
      <w:tr w14:paraId="295559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AFA4CF6">
            <w:pPr>
              <w:pStyle w:val="26"/>
              <w:jc w:val="left"/>
            </w:pPr>
            <w:r>
              <w:rPr>
                <w:b/>
                <w:bCs/>
              </w:rPr>
              <w:t>导入新课</w:t>
            </w:r>
          </w:p>
        </w:tc>
        <w:tc>
          <w:tcPr>
            <w:tcW w:w="232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7E2584">
            <w:pPr>
              <w:pStyle w:val="26"/>
              <w:jc w:val="left"/>
            </w:pPr>
            <w:r>
              <w:t>1. 播放一段生动有趣的关于“金木水火土”五行的动画视频，视频内容涵盖五行的基本形象和它们在自然界中的体现。</w:t>
            </w:r>
            <w:r>
              <w:br w:type="textWrapping"/>
            </w:r>
            <w:r>
              <w:t>2. 提问：“同学们，你们知道视频里展示的是什么吗？它们在我们的生活中有哪些体现呢？”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02575F7">
            <w:pPr>
              <w:pStyle w:val="26"/>
              <w:jc w:val="left"/>
            </w:pPr>
            <w:r>
              <w:t>1. 观看视频，被视频中的画面吸引，表现出浓厚的兴趣。</w:t>
            </w:r>
            <w:r>
              <w:br w:type="textWrapping"/>
            </w:r>
            <w:r>
              <w:t>2. 积极思考并尝试回答老师的问题，分享自己初步的观察和感受。</w:t>
            </w:r>
          </w:p>
        </w:tc>
      </w:tr>
      <w:tr w14:paraId="747501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022B0B5">
            <w:pPr>
              <w:pStyle w:val="26"/>
              <w:jc w:val="left"/>
            </w:pPr>
            <w:r>
              <w:rPr>
                <w:b/>
                <w:bCs/>
              </w:rPr>
              <w:t>设计意图</w:t>
            </w:r>
          </w:p>
        </w:tc>
        <w:tc>
          <w:tcPr>
            <w:tcW w:w="4105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42229D">
            <w:pPr>
              <w:pStyle w:val="26"/>
              <w:jc w:val="left"/>
            </w:pPr>
            <w:r>
              <w:t>通过视觉和听觉的双重刺激，激发学生对新课内容的兴趣，为后续的学习做好情感铺垫。</w:t>
            </w:r>
          </w:p>
        </w:tc>
      </w:tr>
      <w:tr w14:paraId="3AD36A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24AA1E3">
            <w:pPr>
              <w:pStyle w:val="26"/>
              <w:jc w:val="left"/>
            </w:pPr>
            <w:r>
              <w:rPr>
                <w:b/>
                <w:bCs/>
              </w:rPr>
              <w:t>分享与讨论</w:t>
            </w:r>
          </w:p>
        </w:tc>
        <w:tc>
          <w:tcPr>
            <w:tcW w:w="232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69D7B8F">
            <w:pPr>
              <w:pStyle w:val="26"/>
              <w:jc w:val="left"/>
            </w:pPr>
            <w:r>
              <w:t>1. 引导学生分组，每组选择一个五行元素作为讨论主题。</w:t>
            </w:r>
            <w:r>
              <w:br w:type="textWrapping"/>
            </w:r>
            <w:r>
              <w:t>2. 鼓励学生在小组内分享自己对所选五行元素的理解，以及生活中与之相关的事物或现象。</w:t>
            </w:r>
            <w:r>
              <w:br w:type="textWrapping"/>
            </w:r>
            <w:r>
              <w:t>3. 邀请各小组代表在全班分享他们的讨论结果。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FDCD723">
            <w:pPr>
              <w:pStyle w:val="26"/>
              <w:jc w:val="left"/>
            </w:pPr>
            <w:r>
              <w:t>1. 积极参与小组讨论，与同伴交流自己的想法。</w:t>
            </w:r>
            <w:r>
              <w:br w:type="textWrapping"/>
            </w:r>
            <w:r>
              <w:t>2. 认真倾听其他同学的分享，思考并补充自己的观点。</w:t>
            </w:r>
            <w:r>
              <w:br w:type="textWrapping"/>
            </w:r>
            <w:r>
              <w:t>3. 勇敢地在全班面前发言，分享自己小组的讨论成果。</w:t>
            </w:r>
          </w:p>
        </w:tc>
      </w:tr>
      <w:tr w14:paraId="4A0326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A452C10">
            <w:pPr>
              <w:pStyle w:val="26"/>
              <w:jc w:val="left"/>
            </w:pPr>
            <w:r>
              <w:rPr>
                <w:b/>
                <w:bCs/>
              </w:rPr>
              <w:t>设计意图</w:t>
            </w:r>
          </w:p>
        </w:tc>
        <w:tc>
          <w:tcPr>
            <w:tcW w:w="4105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2A9F875">
            <w:pPr>
              <w:pStyle w:val="26"/>
              <w:jc w:val="left"/>
            </w:pPr>
            <w:r>
              <w:t>通过小组讨论和全班分享，加深学生对五行元素的认识，培养他们的观察力和表达能力，同时促进同学间的交流与合作。</w:t>
            </w:r>
          </w:p>
        </w:tc>
      </w:tr>
      <w:tr w14:paraId="2B3573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8F665E1">
            <w:pPr>
              <w:pStyle w:val="26"/>
              <w:jc w:val="left"/>
            </w:pPr>
            <w:r>
              <w:rPr>
                <w:b/>
                <w:bCs/>
              </w:rPr>
              <w:t>讲解与实例说明</w:t>
            </w:r>
          </w:p>
        </w:tc>
        <w:tc>
          <w:tcPr>
            <w:tcW w:w="232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AE09E78">
            <w:pPr>
              <w:pStyle w:val="26"/>
              <w:jc w:val="left"/>
            </w:pPr>
            <w:r>
              <w:t>1. 简要介绍五行的基本概念，即金、木、水、火、土五种基本物质及其属性。</w:t>
            </w:r>
            <w:r>
              <w:br w:type="textWrapping"/>
            </w:r>
            <w:r>
              <w:t>2. 结合课本内容，详细讲解五行之间的相互关系，如相生相克等。</w:t>
            </w:r>
            <w:r>
              <w:br w:type="textWrapping"/>
            </w:r>
            <w:r>
              <w:t>3. 举出生活中的实例，如树木生长需要土壤（木生土）、水能灭火（水克火）等，帮助学生理解五行之间的复杂关系。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4479021">
            <w:pPr>
              <w:pStyle w:val="26"/>
              <w:jc w:val="left"/>
            </w:pPr>
            <w:r>
              <w:t>1. 认真听讲，做好笔记，努力理解五行的基本概念和相互关系。</w:t>
            </w:r>
            <w:r>
              <w:br w:type="textWrapping"/>
            </w:r>
            <w:r>
              <w:t>2. 思考并尝试将所学知识与生活中的实例相联系，加深对五行概念的理解。</w:t>
            </w:r>
            <w:r>
              <w:br w:type="textWrapping"/>
            </w:r>
            <w:r>
              <w:t>3. 积极参与课堂互动，提出自己的疑问或见解。</w:t>
            </w:r>
          </w:p>
        </w:tc>
      </w:tr>
      <w:tr w14:paraId="3F8E62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81141A8">
            <w:pPr>
              <w:pStyle w:val="26"/>
              <w:jc w:val="left"/>
            </w:pPr>
            <w:r>
              <w:rPr>
                <w:b/>
                <w:bCs/>
              </w:rPr>
              <w:t>设计意图</w:t>
            </w:r>
          </w:p>
        </w:tc>
        <w:tc>
          <w:tcPr>
            <w:tcW w:w="4105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F996AA9">
            <w:pPr>
              <w:pStyle w:val="26"/>
              <w:jc w:val="left"/>
            </w:pPr>
            <w:r>
              <w:t>通过教师的讲解和实例说明，使学生掌握五行的基本概念和相互关系，培养他们的逻辑思维能力和知识应用能力。</w:t>
            </w:r>
          </w:p>
        </w:tc>
      </w:tr>
    </w:tbl>
    <w:p w14:paraId="4DD3542B"/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4855"/>
        <w:gridCol w:w="2676"/>
      </w:tblGrid>
      <w:tr w14:paraId="566202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E54CBF">
            <w:pPr>
              <w:pStyle w:val="5"/>
              <w:jc w:val="left"/>
            </w:pPr>
            <w:bookmarkStart w:id="8" w:name="教学环节-1"/>
            <w:r>
              <w:t>教学环节</w:t>
            </w:r>
            <w:bookmarkEnd w:id="8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4706E83">
            <w:pPr>
              <w:pStyle w:val="5"/>
              <w:jc w:val="left"/>
            </w:pPr>
            <w:bookmarkStart w:id="9" w:name="教师活动-1"/>
            <w:r>
              <w:t>教师活动</w:t>
            </w:r>
            <w:bookmarkEnd w:id="9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140C366">
            <w:pPr>
              <w:pStyle w:val="5"/>
              <w:jc w:val="left"/>
            </w:pPr>
            <w:bookmarkStart w:id="10" w:name="学生活动-1"/>
            <w:r>
              <w:t>学生活动</w:t>
            </w:r>
            <w:bookmarkEnd w:id="10"/>
          </w:p>
        </w:tc>
      </w:tr>
      <w:tr w14:paraId="7DA240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1547BC6">
            <w:pPr>
              <w:pStyle w:val="26"/>
              <w:jc w:val="left"/>
            </w:pPr>
            <w:r>
              <w:rPr>
                <w:b/>
                <w:bCs/>
              </w:rPr>
              <w:t>小组活动：探索五行特点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00576F3">
            <w:pPr>
              <w:pStyle w:val="26"/>
              <w:jc w:val="left"/>
            </w:pPr>
            <w:r>
              <w:t>1. 将学生分为五组，每组代表一个五行元素（金、木、水、火、土）。</w:t>
            </w:r>
            <w:r>
              <w:br w:type="textWrapping"/>
            </w:r>
            <w:r>
              <w:t>2. 提供关于五行特点的简要资料或图片，引导学生深入理解。</w:t>
            </w:r>
            <w:r>
              <w:br w:type="textWrapping"/>
            </w:r>
            <w:r>
              <w:t>3. 鼓励学生结合课本内容和日常生活经验，讨论并总结各自五行元素的特点。</w:t>
            </w:r>
            <w:r>
              <w:br w:type="textWrapping"/>
            </w:r>
            <w:r>
              <w:t>4. 巡视各组讨论情况，适时给予指导和帮助。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FDBB1F">
            <w:pPr>
              <w:pStyle w:val="26"/>
              <w:jc w:val="left"/>
            </w:pPr>
            <w:r>
              <w:t>1. 根据分组情况，加入相应的小组。</w:t>
            </w:r>
            <w:r>
              <w:br w:type="textWrapping"/>
            </w:r>
            <w:r>
              <w:t>2. 认真阅读资料，结合课本和日常经验，与小组成员积极讨论。</w:t>
            </w:r>
            <w:r>
              <w:br w:type="textWrapping"/>
            </w:r>
            <w:r>
              <w:t>3. 尝试用自己的话总结出所代表五行元素的特点。</w:t>
            </w:r>
            <w:r>
              <w:br w:type="textWrapping"/>
            </w:r>
            <w:r>
              <w:t>4. 准备小组展示内容，可以是小品、图画或口头报告等形式。</w:t>
            </w:r>
          </w:p>
        </w:tc>
      </w:tr>
      <w:tr w14:paraId="6925EC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A6FB5B4">
            <w:pPr>
              <w:pStyle w:val="26"/>
              <w:jc w:val="left"/>
            </w:pPr>
            <w:r>
              <w:rPr>
                <w:b/>
                <w:bCs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792080B">
            <w:pPr>
              <w:pStyle w:val="26"/>
              <w:jc w:val="left"/>
            </w:pPr>
            <w:r>
              <w:t>通过小组活动，增强学生之间的合作与交流能力，同时加深对五行概念的理解。通过自主探索和讨论，培养学生的思维能力和语言表达能力。</w:t>
            </w:r>
          </w:p>
        </w:tc>
      </w:tr>
      <w:tr w14:paraId="331545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0E90103">
            <w:pPr>
              <w:pStyle w:val="26"/>
              <w:jc w:val="left"/>
            </w:pPr>
            <w:r>
              <w:rPr>
                <w:b/>
                <w:bCs/>
              </w:rPr>
              <w:t>布置练习题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D62248B">
            <w:pPr>
              <w:pStyle w:val="26"/>
              <w:jc w:val="left"/>
            </w:pPr>
            <w:r>
              <w:t>1. 设计一系列与五行相关的练习题，如连线题（将五行元素与其特点或象征物相连）、填空题（补充五行元素的特性描述）等。</w:t>
            </w:r>
            <w:r>
              <w:br w:type="textWrapping"/>
            </w:r>
            <w:r>
              <w:t>2. 强调练习的重要性，鼓励学生独立完成。</w:t>
            </w:r>
            <w:r>
              <w:br w:type="textWrapping"/>
            </w:r>
            <w:r>
              <w:t>3. 发放练习题，并设定完成时间。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B8FA683">
            <w:pPr>
              <w:pStyle w:val="26"/>
              <w:jc w:val="left"/>
            </w:pPr>
            <w:r>
              <w:t>1. 认真阅读练习题，理解题目要求。</w:t>
            </w:r>
            <w:r>
              <w:br w:type="textWrapping"/>
            </w:r>
            <w:r>
              <w:t>2. 独立思考，尝试完成练习。</w:t>
            </w:r>
            <w:r>
              <w:br w:type="textWrapping"/>
            </w:r>
            <w:r>
              <w:t>3. 如有困难，可举手向老师或同学求助。</w:t>
            </w:r>
          </w:p>
        </w:tc>
      </w:tr>
      <w:tr w14:paraId="1C4D83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63F7248">
            <w:pPr>
              <w:pStyle w:val="26"/>
              <w:jc w:val="left"/>
            </w:pPr>
            <w:r>
              <w:rPr>
                <w:b/>
                <w:bCs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639CDF4">
            <w:pPr>
              <w:pStyle w:val="26"/>
              <w:jc w:val="left"/>
            </w:pPr>
            <w:r>
              <w:t>通过练习题，巩固学生对五行概念的理解，提高他们的识记和应用能力。同时，培养学生的自主学习和解决问题的能力。</w:t>
            </w:r>
          </w:p>
        </w:tc>
      </w:tr>
      <w:tr w14:paraId="7D6964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109A752">
            <w:pPr>
              <w:pStyle w:val="26"/>
              <w:jc w:val="left"/>
            </w:pPr>
            <w:r>
              <w:rPr>
                <w:b/>
                <w:bCs/>
              </w:rPr>
              <w:t>课堂总结与提问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6700EA6">
            <w:pPr>
              <w:pStyle w:val="26"/>
              <w:jc w:val="left"/>
            </w:pPr>
            <w:r>
              <w:t>1. 回顾本节课的学习内容，强调五行的基本概念和各自特点。</w:t>
            </w:r>
            <w:r>
              <w:br w:type="textWrapping"/>
            </w:r>
            <w:r>
              <w:t>2. 邀请几位学生分享自己对五行的认识，以及在生活中观察到的五行应用实例。</w:t>
            </w:r>
            <w:r>
              <w:br w:type="textWrapping"/>
            </w:r>
            <w:r>
              <w:t>3. 提出问题，如“你能在生活中找到哪些五行元素的例子？”或“你觉得学习五行对我们有什么帮助？”等，鼓励学生积极回答。</w:t>
            </w:r>
            <w:r>
              <w:br w:type="textWrapping"/>
            </w:r>
            <w:r>
              <w:t>4. 对学生的回答给予肯定和鼓励，总结课堂收获。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7F33FBE">
            <w:pPr>
              <w:pStyle w:val="26"/>
              <w:jc w:val="left"/>
            </w:pPr>
            <w:r>
              <w:t>1. 回顾本节课的学习内容，思考并准备分享自己对五行的认识。</w:t>
            </w:r>
            <w:r>
              <w:br w:type="textWrapping"/>
            </w:r>
            <w:r>
              <w:t>2. 积极参与课堂讨论，分享自己在生活中观察到的五行应用实例。</w:t>
            </w:r>
            <w:r>
              <w:br w:type="textWrapping"/>
            </w:r>
            <w:r>
              <w:t>3. 认真思考老师提出的问题，积极举手回答。</w:t>
            </w:r>
            <w:r>
              <w:br w:type="textWrapping"/>
            </w:r>
            <w:r>
              <w:t>4. 听取老师和同学的总结，巩固所学知识。</w:t>
            </w:r>
          </w:p>
        </w:tc>
      </w:tr>
      <w:tr w14:paraId="0DD7BC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E78D19A">
            <w:pPr>
              <w:pStyle w:val="26"/>
              <w:jc w:val="left"/>
            </w:pPr>
            <w:r>
              <w:rPr>
                <w:b/>
                <w:bCs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4FE8636">
            <w:pPr>
              <w:pStyle w:val="26"/>
              <w:jc w:val="left"/>
            </w:pPr>
            <w:r>
              <w:t>通过课堂总结，帮助学生梳理本节课的学习内容，加深记忆。通过提问和分享，激发学生的思考兴趣，培养他们的观察力和表达能力。同时，鼓励学生将所学知识应用于生活中，增强学习的实用性和趣味性。</w:t>
            </w:r>
          </w:p>
        </w:tc>
      </w:tr>
    </w:tbl>
    <w:p w14:paraId="4F3EFA30"/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241DD2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A833F3E">
            <w:pPr>
              <w:pStyle w:val="5"/>
              <w:jc w:val="left"/>
            </w:pPr>
            <w:bookmarkStart w:id="11" w:name="作业设计"/>
            <w:r>
              <w:t>作业设计</w:t>
            </w:r>
            <w:bookmarkEnd w:id="11"/>
          </w:p>
        </w:tc>
      </w:tr>
      <w:tr w14:paraId="30C51C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80CADEF">
            <w:pPr>
              <w:pStyle w:val="26"/>
              <w:jc w:val="left"/>
            </w:pPr>
            <w:r>
              <w:rPr>
                <w:b/>
                <w:bCs/>
              </w:rPr>
              <w:t>基础练习：</w:t>
            </w:r>
            <w:r>
              <w:t xml:space="preserve"> </w:t>
            </w:r>
          </w:p>
          <w:p w14:paraId="5D77099E">
            <w:pPr>
              <w:pStyle w:val="26"/>
              <w:numPr>
                <w:ilvl w:val="0"/>
                <w:numId w:val="1"/>
              </w:numPr>
              <w:jc w:val="left"/>
            </w:pPr>
            <w:r>
              <w:t xml:space="preserve">抄写并背诵课文《金木水火土》，要求家长签字确认。 </w:t>
            </w:r>
          </w:p>
          <w:p w14:paraId="2DA783C2">
            <w:pPr>
              <w:pStyle w:val="26"/>
              <w:numPr>
                <w:ilvl w:val="0"/>
                <w:numId w:val="1"/>
              </w:numPr>
              <w:ind w:left="0" w:leftChars="0" w:firstLine="0" w:firstLineChars="0"/>
              <w:jc w:val="left"/>
            </w:pPr>
            <w:r>
              <w:t xml:space="preserve">认读并书写本课生字“金、木、水、火、土”，每个字写三遍。 </w:t>
            </w:r>
          </w:p>
          <w:p w14:paraId="336B84E5">
            <w:pPr>
              <w:pStyle w:val="26"/>
              <w:numPr>
                <w:ilvl w:val="0"/>
                <w:numId w:val="0"/>
              </w:numPr>
              <w:ind w:leftChars="0"/>
              <w:jc w:val="left"/>
            </w:pPr>
            <w:r>
              <w:rPr>
                <w:b/>
                <w:bCs/>
              </w:rPr>
              <w:t>拓展练习：</w:t>
            </w:r>
            <w:r>
              <w:t xml:space="preserve"> </w:t>
            </w:r>
          </w:p>
          <w:p w14:paraId="5C605359">
            <w:pPr>
              <w:pStyle w:val="26"/>
              <w:numPr>
                <w:ilvl w:val="0"/>
                <w:numId w:val="2"/>
              </w:numPr>
              <w:ind w:leftChars="0"/>
              <w:jc w:val="left"/>
            </w:pPr>
            <w:r>
              <w:t xml:space="preserve">在生活中找到与“金、木、水、火、土”相关的物品或现象，并尝试用一两句话描述给家长听。 </w:t>
            </w:r>
          </w:p>
          <w:p w14:paraId="1ACDAB3C">
            <w:pPr>
              <w:pStyle w:val="26"/>
              <w:numPr>
                <w:ilvl w:val="0"/>
                <w:numId w:val="0"/>
              </w:numPr>
              <w:jc w:val="left"/>
            </w:pPr>
            <w:r>
              <w:t>2. 尝试用“金、木、水、火、土”中的任意一个字开头，编一个小故事或儿歌。</w:t>
            </w:r>
          </w:p>
        </w:tc>
      </w:tr>
      <w:tr w14:paraId="4068E7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0B23C55">
            <w:pPr>
              <w:pStyle w:val="5"/>
              <w:jc w:val="left"/>
            </w:pPr>
            <w:bookmarkStart w:id="12" w:name="板书设计"/>
            <w:r>
              <w:t>板书设计</w:t>
            </w:r>
            <w:bookmarkEnd w:id="12"/>
          </w:p>
        </w:tc>
      </w:tr>
      <w:tr w14:paraId="3B06E1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AF0D3CD">
            <w:pPr>
              <w:pStyle w:val="38"/>
              <w:jc w:val="left"/>
              <w:rPr>
                <w:rStyle w:val="37"/>
              </w:rPr>
            </w:pPr>
            <w:r>
              <w:rPr>
                <w:rStyle w:val="37"/>
              </w:rPr>
              <w:t xml:space="preserve">               课题：《金木水火土》  </w:t>
            </w:r>
            <w:r>
              <w:br w:type="textWrapping"/>
            </w:r>
            <w:r>
              <w:rPr>
                <w:rStyle w:val="37"/>
              </w:rPr>
              <w:t xml:space="preserve">   </w:t>
            </w:r>
            <w:r>
              <w:br w:type="textWrapping"/>
            </w:r>
            <w:r>
              <w:rPr>
                <w:rStyle w:val="37"/>
              </w:rPr>
              <w:t xml:space="preserve">          金   →   金属、财富  </w:t>
            </w:r>
            <w:r>
              <w:br w:type="textWrapping"/>
            </w:r>
            <w:r>
              <w:rPr>
                <w:rStyle w:val="37"/>
              </w:rPr>
              <w:t xml:space="preserve">          木   →   树木、生长 </w:t>
            </w:r>
            <w:r>
              <w:br w:type="textWrapping"/>
            </w:r>
            <w:r>
              <w:rPr>
                <w:rStyle w:val="37"/>
              </w:rPr>
              <w:t xml:space="preserve">          水   →   河流、生命  </w:t>
            </w:r>
            <w:r>
              <w:br w:type="textWrapping"/>
            </w:r>
            <w:r>
              <w:rPr>
                <w:rStyle w:val="37"/>
              </w:rPr>
              <w:t xml:space="preserve">          火   →   火焰、温暖  </w:t>
            </w:r>
            <w:r>
              <w:br w:type="textWrapping"/>
            </w:r>
            <w:r>
              <w:rPr>
                <w:rStyle w:val="37"/>
              </w:rPr>
              <w:t xml:space="preserve">          土   →   大地、根基  </w:t>
            </w:r>
            <w:r>
              <w:br w:type="textWrapping"/>
            </w:r>
            <w:r>
              <w:rPr>
                <w:rStyle w:val="37"/>
              </w:rPr>
              <w:t xml:space="preserve">          生字：金 木 水 火 土 </w:t>
            </w:r>
          </w:p>
          <w:p w14:paraId="7991C3FA">
            <w:pPr>
              <w:pStyle w:val="38"/>
              <w:ind w:firstLine="1322" w:firstLineChars="601"/>
              <w:jc w:val="both"/>
              <w:rPr>
                <w:rStyle w:val="37"/>
              </w:rPr>
            </w:pPr>
            <w:r>
              <w:rPr>
                <w:rStyle w:val="37"/>
              </w:rPr>
              <w:t>五行相生相克图（示意）</w:t>
            </w:r>
          </w:p>
          <w:p w14:paraId="5089367A">
            <w:pPr>
              <w:pStyle w:val="38"/>
              <w:ind w:firstLine="1320" w:firstLineChars="600"/>
              <w:jc w:val="both"/>
            </w:pPr>
            <w:r>
              <w:rPr>
                <w:rStyle w:val="37"/>
              </w:rPr>
              <w:t xml:space="preserve">（文字描述，无图片）  </w:t>
            </w:r>
            <w:r>
              <w:br w:type="textWrapping"/>
            </w:r>
          </w:p>
        </w:tc>
      </w:tr>
      <w:tr w14:paraId="6B8C07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B4FAE15">
            <w:pPr>
              <w:pStyle w:val="5"/>
              <w:jc w:val="left"/>
            </w:pPr>
            <w:bookmarkStart w:id="13" w:name="教学反思"/>
            <w:r>
              <w:t>教学反思</w:t>
            </w:r>
            <w:bookmarkEnd w:id="13"/>
          </w:p>
        </w:tc>
      </w:tr>
      <w:tr w14:paraId="21D442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7DDA6E3">
            <w:pPr>
              <w:pStyle w:val="26"/>
              <w:jc w:val="left"/>
            </w:pPr>
            <w:r>
              <w:rPr>
                <w:b/>
                <w:bCs/>
              </w:rPr>
              <w:t>成功之处：</w:t>
            </w:r>
            <w:r>
              <w:t xml:space="preserve"> </w:t>
            </w:r>
          </w:p>
          <w:p w14:paraId="7AEDB73A">
            <w:pPr>
              <w:pStyle w:val="26"/>
              <w:numPr>
                <w:ilvl w:val="0"/>
                <w:numId w:val="3"/>
              </w:numPr>
              <w:jc w:val="left"/>
            </w:pPr>
            <w:r>
              <w:t xml:space="preserve">通过直观的板书设计，学生能够清晰地理解“金木水火土”的基本概念及其在生活中的应用，增强了学习的直观性和趣味性。 </w:t>
            </w:r>
          </w:p>
          <w:p w14:paraId="225A54A6">
            <w:pPr>
              <w:pStyle w:val="26"/>
              <w:numPr>
                <w:ilvl w:val="0"/>
                <w:numId w:val="3"/>
              </w:numPr>
              <w:ind w:left="0" w:leftChars="0" w:firstLine="0" w:firstLineChars="0"/>
              <w:jc w:val="left"/>
            </w:pPr>
            <w:r>
              <w:t xml:space="preserve">拓展练习的设计激发了学生的想象力和创造力，使他们能够将所学知识与生活实际相结合，提高了学习的积极性和主动性。 </w:t>
            </w:r>
          </w:p>
          <w:p w14:paraId="578242A7">
            <w:pPr>
              <w:pStyle w:val="26"/>
              <w:numPr>
                <w:ilvl w:val="0"/>
                <w:numId w:val="0"/>
              </w:numPr>
              <w:ind w:leftChars="0"/>
              <w:jc w:val="left"/>
            </w:pPr>
            <w:r>
              <w:rPr>
                <w:b/>
                <w:bCs/>
              </w:rPr>
              <w:t>不足之处：</w:t>
            </w:r>
            <w:r>
              <w:t xml:space="preserve"> </w:t>
            </w:r>
          </w:p>
          <w:p w14:paraId="24477A89">
            <w:pPr>
              <w:pStyle w:val="26"/>
              <w:numPr>
                <w:ilvl w:val="0"/>
                <w:numId w:val="4"/>
              </w:numPr>
              <w:ind w:leftChars="0"/>
              <w:jc w:val="left"/>
            </w:pPr>
            <w:r>
              <w:t xml:space="preserve">部分学生在认读和书写生字时存在困难，需要进一步加强个别辅导和练习。 </w:t>
            </w:r>
          </w:p>
          <w:p w14:paraId="583197DA">
            <w:pPr>
              <w:pStyle w:val="26"/>
              <w:numPr>
                <w:ilvl w:val="0"/>
                <w:numId w:val="0"/>
              </w:numPr>
              <w:jc w:val="left"/>
            </w:pPr>
            <w:r>
              <w:t>2. 五行相生相克的概念对于一年级学生来说较为抽象，需要采用更生动、具体的教学方式进行讲解，帮助学生更好地理解和掌握。</w:t>
            </w:r>
          </w:p>
        </w:tc>
      </w:tr>
    </w:tbl>
    <w:p w14:paraId="0FBD85A6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F00F7E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637951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38A2B1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B6E92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94153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53856E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2F8E94"/>
    <w:multiLevelType w:val="singleLevel"/>
    <w:tmpl w:val="AE2F8E9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9DFBEE2"/>
    <w:multiLevelType w:val="singleLevel"/>
    <w:tmpl w:val="59DFBEE2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B7F5F8F"/>
    <w:multiLevelType w:val="singleLevel"/>
    <w:tmpl w:val="5B7F5F8F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66BB61D1"/>
    <w:multiLevelType w:val="singleLevel"/>
    <w:tmpl w:val="66BB61D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488F7284"/>
    <w:rsid w:val="7A45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2541</Words>
  <Characters>2584</Characters>
  <Lines>12</Lines>
  <Paragraphs>8</Paragraphs>
  <TotalTime>8</TotalTime>
  <ScaleCrop>false</ScaleCrop>
  <LinksUpToDate>false</LinksUpToDate>
  <CharactersWithSpaces>2763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2024-08-04T04:57:00Z</dcterms:created>
  <dc:creator>     </dc:creator>
  <cp:lastModifiedBy>上帝掷骰子吗</cp:lastModifiedBy>
  <dcterms:modified xsi:type="dcterms:W3CDTF">2025-07-30T02:19:18Z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2E85D6BC40EE495F80253EF57379F501_12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